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9287"/>
      </w:tblGrid>
      <w:tr w:rsidR="00622198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BCD7ED"/>
          </w:tcPr>
          <w:p w:rsidR="00622198" w:rsidRDefault="00335316">
            <w:pPr>
              <w:contextualSpacing/>
              <w:rPr>
                <w:color w:val="002060"/>
                <w:sz w:val="28"/>
              </w:rPr>
            </w:pPr>
            <w:r>
              <w:rPr>
                <w:b/>
                <w:color w:val="002060"/>
              </w:rPr>
              <w:t xml:space="preserve">A- İŞE İLİŞKİN BİLGİLER   </w:t>
            </w:r>
          </w:p>
        </w:tc>
      </w:tr>
      <w:tr w:rsidR="00622198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2198" w:rsidRDefault="00335316">
            <w:pPr>
              <w:shd w:val="clear" w:color="auto" w:fill="FFFFFF"/>
              <w:rPr>
                <w:color w:val="0070C0"/>
                <w:sz w:val="28"/>
              </w:rPr>
            </w:pPr>
            <w:r>
              <w:rPr>
                <w:b/>
                <w:color w:val="0070C0"/>
              </w:rPr>
              <w:t>İşin Kısa Tanımı</w:t>
            </w:r>
          </w:p>
        </w:tc>
      </w:tr>
      <w:tr w:rsidR="00622198">
        <w:trPr>
          <w:trHeight w:val="768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22198" w:rsidRDefault="00335316">
            <w:pPr>
              <w:spacing w:after="240"/>
            </w:pPr>
            <w:r>
              <w:t>Gerçekleştirme görevliliği kapsamında, satın alma ve ödeme işlemlerinin yasal düzenlemeler ve belirlenen standartlara uygun olarak yerine getirilmesini sağlamak.</w:t>
            </w:r>
          </w:p>
          <w:p w:rsidR="00622198" w:rsidRDefault="00622198">
            <w:pPr>
              <w:rPr>
                <w:color w:val="0070C0"/>
              </w:rPr>
            </w:pPr>
          </w:p>
        </w:tc>
      </w:tr>
      <w:tr w:rsidR="00622198">
        <w:trPr>
          <w:trHeight w:val="446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2198" w:rsidRDefault="00335316">
            <w:pPr>
              <w:tabs>
                <w:tab w:val="left" w:pos="5610"/>
              </w:tabs>
              <w:rPr>
                <w:color w:val="0070C0"/>
                <w:sz w:val="28"/>
              </w:rPr>
            </w:pPr>
            <w:r>
              <w:rPr>
                <w:b/>
                <w:color w:val="0070C0"/>
              </w:rPr>
              <w:t>Görev ve Sorumluluklar</w:t>
            </w:r>
            <w:r>
              <w:rPr>
                <w:b/>
                <w:color w:val="0070C0"/>
              </w:rPr>
              <w:tab/>
            </w:r>
          </w:p>
        </w:tc>
      </w:tr>
      <w:tr w:rsidR="00622198">
        <w:trPr>
          <w:trHeight w:val="753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22198" w:rsidRDefault="00335316">
            <w:pPr>
              <w:spacing w:after="240"/>
              <w:jc w:val="center"/>
            </w:pPr>
            <w:r>
              <w:rPr>
                <w:b/>
              </w:rPr>
              <w:t>GÖREVLER</w:t>
            </w:r>
          </w:p>
          <w:p w:rsidR="00622198" w:rsidRDefault="00335316">
            <w:pPr>
              <w:numPr>
                <w:ilvl w:val="0"/>
                <w:numId w:val="2"/>
              </w:numPr>
              <w:spacing w:before="240"/>
              <w:ind w:hanging="280"/>
            </w:pPr>
            <w:r>
              <w:t>Mesai ücretlerinin ödenmesi ile ilgili işleri yürütmek,</w:t>
            </w:r>
          </w:p>
          <w:p w:rsidR="00622198" w:rsidRDefault="00E5025A">
            <w:pPr>
              <w:numPr>
                <w:ilvl w:val="0"/>
                <w:numId w:val="2"/>
              </w:numPr>
              <w:ind w:hanging="280"/>
            </w:pPr>
            <w:r>
              <w:t>Satın almaya ilişkin</w:t>
            </w:r>
            <w:r w:rsidR="00335316">
              <w:t xml:space="preserve"> iş ve işlemleri yürütmek,</w:t>
            </w:r>
          </w:p>
          <w:p w:rsidR="00622198" w:rsidRDefault="00380D25">
            <w:pPr>
              <w:numPr>
                <w:ilvl w:val="0"/>
                <w:numId w:val="2"/>
              </w:numPr>
              <w:ind w:hanging="280"/>
            </w:pPr>
            <w:r>
              <w:t>Sekreterlik</w:t>
            </w:r>
            <w:r w:rsidR="00335316">
              <w:t xml:space="preserve"> personelinin harcırah ve y</w:t>
            </w:r>
            <w:r w:rsidR="00E5025A">
              <w:t xml:space="preserve">olluk ödemelerine ilişkin </w:t>
            </w:r>
            <w:r w:rsidR="00335316">
              <w:t xml:space="preserve"> iş ve işlemleri yürütmek,</w:t>
            </w:r>
          </w:p>
          <w:p w:rsidR="00622198" w:rsidRDefault="00335316">
            <w:pPr>
              <w:numPr>
                <w:ilvl w:val="0"/>
                <w:numId w:val="2"/>
              </w:numPr>
              <w:ind w:hanging="280"/>
            </w:pPr>
            <w:r>
              <w:t>Satın alma ve personele ilişkin avans ve kredi iş ve işle</w:t>
            </w:r>
            <w:r w:rsidR="00E14127">
              <w:t>mlerini yürütmek.</w:t>
            </w:r>
          </w:p>
          <w:p w:rsidR="00622198" w:rsidRDefault="00380D25">
            <w:pPr>
              <w:numPr>
                <w:ilvl w:val="0"/>
                <w:numId w:val="2"/>
              </w:numPr>
              <w:spacing w:after="240"/>
              <w:ind w:hanging="280"/>
            </w:pPr>
            <w:r>
              <w:t>Genel Sekreter</w:t>
            </w:r>
            <w:r w:rsidR="00335316">
              <w:t xml:space="preserve"> tarafından v</w:t>
            </w:r>
            <w:r w:rsidR="00E5025A">
              <w:t>erilen diğer görevleri yapmak</w:t>
            </w:r>
            <w:r w:rsidR="00335316">
              <w:t>.</w:t>
            </w:r>
          </w:p>
          <w:p w:rsidR="00622198" w:rsidRDefault="00335316">
            <w:pPr>
              <w:spacing w:before="240" w:after="240"/>
              <w:jc w:val="center"/>
            </w:pPr>
            <w:r>
              <w:rPr>
                <w:b/>
              </w:rPr>
              <w:t>SORUMLULUKLAR</w:t>
            </w:r>
          </w:p>
          <w:p w:rsidR="00622198" w:rsidRDefault="00335316">
            <w:pPr>
              <w:numPr>
                <w:ilvl w:val="0"/>
                <w:numId w:val="3"/>
              </w:numPr>
              <w:spacing w:before="240"/>
              <w:ind w:hanging="280"/>
            </w:pPr>
            <w:r>
              <w:t>Etik kurallara uygun davranışlarda bulunmak,  görevlerini yerine getirmek,</w:t>
            </w:r>
          </w:p>
          <w:p w:rsidR="00622198" w:rsidRDefault="00335316">
            <w:pPr>
              <w:numPr>
                <w:ilvl w:val="0"/>
                <w:numId w:val="3"/>
              </w:numPr>
              <w:ind w:hanging="280"/>
            </w:pPr>
            <w:r>
              <w:t>Mevzuatı takip etmek, d</w:t>
            </w:r>
            <w:r w:rsidR="00380D25">
              <w:t>eğişiklikler hakkında Sekreterliğe</w:t>
            </w:r>
            <w:r>
              <w:t xml:space="preserve"> bilgi vererek ilgili iş ve işlemleri yerine getirmek,</w:t>
            </w:r>
          </w:p>
          <w:p w:rsidR="00622198" w:rsidRDefault="00335316">
            <w:pPr>
              <w:numPr>
                <w:ilvl w:val="0"/>
                <w:numId w:val="3"/>
              </w:numPr>
              <w:ind w:hanging="280"/>
            </w:pPr>
            <w:r>
              <w:t>Görevi ile ilgili tüm faaliyetlerini mevcut iç kontrol sisteminin tanım ve düzenlemelerine uygun olarak yürütülmesini sağlamak,</w:t>
            </w:r>
          </w:p>
          <w:p w:rsidR="00622198" w:rsidRDefault="00335316">
            <w:pPr>
              <w:numPr>
                <w:ilvl w:val="0"/>
                <w:numId w:val="3"/>
              </w:numPr>
              <w:ind w:hanging="280"/>
            </w:pPr>
            <w:r>
              <w:t>Harcama talimatı üzerine; işin yaptırılması, mal veya hizmetin alınması, teslim almaya ilişkin işlemlerin yapılması, belgelendirilmesi ve ödeme emri belgesi ve tahakkuk belgelerinin hazırlanmasını sağlamak,</w:t>
            </w:r>
          </w:p>
          <w:p w:rsidR="00622198" w:rsidRDefault="00335316">
            <w:pPr>
              <w:numPr>
                <w:ilvl w:val="0"/>
                <w:numId w:val="3"/>
              </w:numPr>
              <w:spacing w:after="240"/>
              <w:ind w:hanging="280"/>
            </w:pPr>
            <w:r>
              <w:t>Yapacağı iş ve işlemleri,  şeffaflık, hesap verebilirlik ve katılımcılık anlayışı içerisinde ve kamu kaynaklarını verimli kullanılacak biçimde yerine getirmektir.</w:t>
            </w:r>
          </w:p>
        </w:tc>
      </w:tr>
      <w:tr w:rsidR="00622198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2198" w:rsidRDefault="00335316">
            <w:pPr>
              <w:rPr>
                <w:color w:val="0070C0"/>
                <w:sz w:val="28"/>
              </w:rPr>
            </w:pPr>
            <w:r>
              <w:rPr>
                <w:b/>
                <w:color w:val="0070C0"/>
              </w:rPr>
              <w:t>Yetkiler</w:t>
            </w:r>
          </w:p>
        </w:tc>
      </w:tr>
      <w:tr w:rsidR="00622198">
        <w:trPr>
          <w:trHeight w:val="753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22198" w:rsidRDefault="00622198">
            <w:pPr>
              <w:rPr>
                <w:sz w:val="28"/>
              </w:rPr>
            </w:pPr>
          </w:p>
        </w:tc>
      </w:tr>
      <w:tr w:rsidR="00622198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2198" w:rsidRDefault="00335316">
            <w:pPr>
              <w:rPr>
                <w:color w:val="0070C0"/>
                <w:sz w:val="28"/>
              </w:rPr>
            </w:pPr>
            <w:r>
              <w:rPr>
                <w:b/>
                <w:color w:val="0070C0"/>
              </w:rPr>
              <w:t>İlgili Mevzuat</w:t>
            </w:r>
          </w:p>
        </w:tc>
      </w:tr>
      <w:tr w:rsidR="00622198">
        <w:trPr>
          <w:trHeight w:val="894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22198" w:rsidRDefault="00622198">
            <w:pPr>
              <w:rPr>
                <w:sz w:val="28"/>
              </w:rPr>
            </w:pPr>
          </w:p>
        </w:tc>
      </w:tr>
      <w:tr w:rsidR="00622198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BCD7ED"/>
          </w:tcPr>
          <w:p w:rsidR="00622198" w:rsidRDefault="00335316">
            <w:pPr>
              <w:rPr>
                <w:color w:val="002060"/>
                <w:sz w:val="28"/>
              </w:rPr>
            </w:pPr>
            <w:r>
              <w:rPr>
                <w:b/>
                <w:color w:val="002060"/>
              </w:rPr>
              <w:t>B- ATANACAKLARDA ARANACAK NİTELİKLER</w:t>
            </w:r>
          </w:p>
        </w:tc>
      </w:tr>
      <w:tr w:rsidR="00622198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2198" w:rsidRDefault="00335316">
            <w:pPr>
              <w:rPr>
                <w:color w:val="0070C0"/>
                <w:sz w:val="28"/>
              </w:rPr>
            </w:pPr>
            <w:r>
              <w:rPr>
                <w:b/>
                <w:color w:val="0070C0"/>
              </w:rPr>
              <w:t>Gerekli Öğrenim Düzeyi Ve Bölümü</w:t>
            </w:r>
          </w:p>
        </w:tc>
      </w:tr>
      <w:tr w:rsidR="00622198">
        <w:trPr>
          <w:trHeight w:val="398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2198" w:rsidRDefault="00622198">
            <w:pPr>
              <w:rPr>
                <w:color w:val="0070C0"/>
                <w:sz w:val="28"/>
              </w:rPr>
            </w:pPr>
          </w:p>
        </w:tc>
      </w:tr>
      <w:tr w:rsidR="00622198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2198" w:rsidRDefault="00335316">
            <w:pPr>
              <w:rPr>
                <w:color w:val="0070C0"/>
                <w:sz w:val="28"/>
              </w:rPr>
            </w:pPr>
            <w:r>
              <w:rPr>
                <w:b/>
                <w:color w:val="0070C0"/>
              </w:rPr>
              <w:t>Gerekli Mesleki Eğitim, Sertifikalar ve Diğer Eğitimler</w:t>
            </w:r>
          </w:p>
        </w:tc>
      </w:tr>
      <w:tr w:rsidR="00622198">
        <w:trPr>
          <w:trHeight w:val="631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2198" w:rsidRDefault="00622198">
            <w:pPr>
              <w:rPr>
                <w:color w:val="0070C0"/>
                <w:sz w:val="28"/>
              </w:rPr>
            </w:pPr>
          </w:p>
        </w:tc>
      </w:tr>
      <w:tr w:rsidR="00622198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2198" w:rsidRDefault="00335316">
            <w:pPr>
              <w:rPr>
                <w:color w:val="0070C0"/>
                <w:sz w:val="28"/>
              </w:rPr>
            </w:pPr>
            <w:r>
              <w:rPr>
                <w:b/>
                <w:color w:val="0070C0"/>
              </w:rPr>
              <w:t>Gerekli Yabancı Dil Bilgisi ve Düzeyi</w:t>
            </w:r>
          </w:p>
        </w:tc>
      </w:tr>
      <w:tr w:rsidR="00622198">
        <w:trPr>
          <w:trHeight w:val="354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2198" w:rsidRDefault="00622198">
            <w:pPr>
              <w:rPr>
                <w:color w:val="0070C0"/>
                <w:sz w:val="28"/>
              </w:rPr>
            </w:pPr>
          </w:p>
        </w:tc>
      </w:tr>
      <w:tr w:rsidR="00622198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2198" w:rsidRDefault="00335316">
            <w:pPr>
              <w:rPr>
                <w:color w:val="0070C0"/>
                <w:sz w:val="28"/>
              </w:rPr>
            </w:pPr>
            <w:r>
              <w:rPr>
                <w:b/>
                <w:color w:val="0070C0"/>
              </w:rPr>
              <w:t>Gerekli Hizmet Süresi</w:t>
            </w:r>
          </w:p>
        </w:tc>
      </w:tr>
      <w:tr w:rsidR="00622198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2198" w:rsidRDefault="00622198">
            <w:pPr>
              <w:rPr>
                <w:b/>
                <w:color w:val="0070C0"/>
              </w:rPr>
            </w:pPr>
          </w:p>
        </w:tc>
      </w:tr>
      <w:tr w:rsidR="00622198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2198" w:rsidRDefault="0033531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Temel Yetkinlikler</w:t>
            </w:r>
          </w:p>
        </w:tc>
      </w:tr>
      <w:tr w:rsidR="00622198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2198" w:rsidRDefault="00335316">
            <w:pPr>
              <w:contextualSpacing/>
            </w:pPr>
            <w:r>
              <w:t>Başarı ve Çaba</w:t>
            </w:r>
          </w:p>
          <w:p w:rsidR="00622198" w:rsidRDefault="00335316">
            <w:pPr>
              <w:contextualSpacing/>
            </w:pPr>
            <w:r>
              <w:lastRenderedPageBreak/>
              <w:t>Ekip/takım çalışması</w:t>
            </w:r>
          </w:p>
          <w:p w:rsidR="00622198" w:rsidRDefault="00335316">
            <w:pPr>
              <w:contextualSpacing/>
            </w:pPr>
            <w:r>
              <w:t>İş Ahlakı ve Güvenilirlik</w:t>
            </w:r>
          </w:p>
          <w:p w:rsidR="00622198" w:rsidRDefault="00335316">
            <w:pPr>
              <w:contextualSpacing/>
            </w:pPr>
            <w:r>
              <w:t>Sonuç Odaklılık</w:t>
            </w:r>
          </w:p>
          <w:p w:rsidR="00622198" w:rsidRDefault="00622198">
            <w:pPr>
              <w:contextualSpacing/>
              <w:rPr>
                <w:b/>
                <w:color w:val="0070C0"/>
              </w:rPr>
            </w:pPr>
          </w:p>
        </w:tc>
      </w:tr>
      <w:tr w:rsidR="00622198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2198" w:rsidRDefault="0033531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>Teknik Yetkinlikler</w:t>
            </w:r>
          </w:p>
        </w:tc>
      </w:tr>
      <w:tr w:rsidR="00622198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2198" w:rsidRDefault="00335316">
            <w:pPr>
              <w:contextualSpacing/>
            </w:pPr>
            <w:r>
              <w:t>Kamu Mali Yönetim Bilgisi</w:t>
            </w:r>
          </w:p>
          <w:p w:rsidR="00622198" w:rsidRDefault="00335316">
            <w:pPr>
              <w:contextualSpacing/>
            </w:pPr>
            <w:r>
              <w:t>Kontrol ve Denetim</w:t>
            </w:r>
          </w:p>
          <w:p w:rsidR="00622198" w:rsidRDefault="00E5025A">
            <w:pPr>
              <w:contextualSpacing/>
            </w:pPr>
            <w:r>
              <w:t>Harcırah M</w:t>
            </w:r>
            <w:r w:rsidR="00335316">
              <w:t xml:space="preserve">evzuatı </w:t>
            </w:r>
            <w:r>
              <w:t>B</w:t>
            </w:r>
            <w:r w:rsidR="00335316">
              <w:t>ilgisi</w:t>
            </w:r>
          </w:p>
          <w:p w:rsidR="00622198" w:rsidRDefault="00335316">
            <w:pPr>
              <w:contextualSpacing/>
            </w:pPr>
            <w:r>
              <w:t xml:space="preserve">Satın alma </w:t>
            </w:r>
            <w:r w:rsidR="00E5025A">
              <w:t>M</w:t>
            </w:r>
            <w:r>
              <w:t xml:space="preserve">evzuatı </w:t>
            </w:r>
            <w:r w:rsidR="00E5025A">
              <w:t>B</w:t>
            </w:r>
            <w:r>
              <w:t>ilgisi</w:t>
            </w:r>
          </w:p>
          <w:p w:rsidR="00622198" w:rsidRDefault="00335316">
            <w:pPr>
              <w:contextualSpacing/>
            </w:pPr>
            <w:r>
              <w:t>Mali Özlük Mevzuatı Bilgisi</w:t>
            </w:r>
          </w:p>
          <w:p w:rsidR="00622198" w:rsidRDefault="00E5025A">
            <w:pPr>
              <w:contextualSpacing/>
            </w:pPr>
            <w:r>
              <w:t>S</w:t>
            </w:r>
            <w:r w:rsidR="00335316">
              <w:t>ay2000i, K</w:t>
            </w:r>
            <w:r w:rsidR="00B028BA">
              <w:t>B</w:t>
            </w:r>
            <w:r w:rsidR="00380D25">
              <w:t>S, MYS</w:t>
            </w:r>
            <w:r w:rsidR="00335316">
              <w:t xml:space="preserve"> vb. yönetim bilgi sistemi kullanımı</w:t>
            </w:r>
          </w:p>
          <w:p w:rsidR="00622198" w:rsidRDefault="00335316">
            <w:pPr>
              <w:contextualSpacing/>
            </w:pPr>
            <w:r>
              <w:t>İşlem Gerçekleştirme ve Kontrol</w:t>
            </w:r>
          </w:p>
          <w:p w:rsidR="00622198" w:rsidRDefault="00335316">
            <w:pPr>
              <w:contextualSpacing/>
            </w:pPr>
            <w:r>
              <w:t>Harcama Prosedürleri Bilgisi</w:t>
            </w:r>
          </w:p>
          <w:p w:rsidR="00622198" w:rsidRDefault="00622198">
            <w:pPr>
              <w:contextualSpacing/>
              <w:rPr>
                <w:b/>
                <w:color w:val="0070C0"/>
              </w:rPr>
            </w:pPr>
          </w:p>
        </w:tc>
      </w:tr>
      <w:tr w:rsidR="00622198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2198" w:rsidRDefault="0033531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Yönetsel Yetkinlikler</w:t>
            </w:r>
          </w:p>
        </w:tc>
      </w:tr>
      <w:tr w:rsidR="00622198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2198" w:rsidRDefault="00622198">
            <w:pPr>
              <w:rPr>
                <w:b/>
                <w:color w:val="0070C0"/>
              </w:rPr>
            </w:pPr>
          </w:p>
          <w:p w:rsidR="00622198" w:rsidRDefault="00622198">
            <w:pPr>
              <w:rPr>
                <w:b/>
                <w:color w:val="0070C0"/>
              </w:rPr>
            </w:pPr>
          </w:p>
          <w:tbl>
            <w:tblPr>
              <w:tblW w:w="0" w:type="auto"/>
              <w:jc w:val="center"/>
              <w:shd w:val="clear" w:color="auto" w:fill="FFFFFF"/>
              <w:tblLook w:val="04A0"/>
            </w:tblPr>
            <w:tblGrid>
              <w:gridCol w:w="2143"/>
              <w:gridCol w:w="2143"/>
              <w:gridCol w:w="2898"/>
            </w:tblGrid>
            <w:tr w:rsidR="00622198">
              <w:trPr>
                <w:trHeight w:val="261"/>
                <w:jc w:val="center"/>
              </w:trPr>
              <w:tc>
                <w:tcPr>
                  <w:tcW w:w="2143" w:type="dxa"/>
                </w:tcPr>
                <w:p w:rsidR="00622198" w:rsidRDefault="00335316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HAZIRLAYAN</w:t>
                  </w:r>
                </w:p>
              </w:tc>
              <w:tc>
                <w:tcPr>
                  <w:tcW w:w="2143" w:type="dxa"/>
                </w:tcPr>
                <w:p w:rsidR="00622198" w:rsidRDefault="00335316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TEBLİĞ EDEN</w:t>
                  </w:r>
                </w:p>
              </w:tc>
              <w:tc>
                <w:tcPr>
                  <w:tcW w:w="2898" w:type="dxa"/>
                </w:tcPr>
                <w:p w:rsidR="00622198" w:rsidRDefault="00335316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TEBELLÜĞ EDEN</w:t>
                  </w:r>
                </w:p>
              </w:tc>
            </w:tr>
            <w:tr w:rsidR="00622198">
              <w:trPr>
                <w:trHeight w:val="213"/>
                <w:jc w:val="center"/>
              </w:trPr>
              <w:tc>
                <w:tcPr>
                  <w:tcW w:w="2143" w:type="dxa"/>
                </w:tcPr>
                <w:p w:rsidR="00622198" w:rsidRDefault="00335316">
                  <w:pPr>
                    <w:jc w:val="center"/>
                  </w:pPr>
                  <w:r>
                    <w:t xml:space="preserve">..../..../20.... </w:t>
                  </w:r>
                </w:p>
              </w:tc>
              <w:tc>
                <w:tcPr>
                  <w:tcW w:w="2143" w:type="dxa"/>
                </w:tcPr>
                <w:p w:rsidR="00622198" w:rsidRDefault="00335316">
                  <w:pPr>
                    <w:jc w:val="center"/>
                  </w:pPr>
                  <w:r>
                    <w:t xml:space="preserve">..../..../20.... </w:t>
                  </w:r>
                </w:p>
              </w:tc>
              <w:tc>
                <w:tcPr>
                  <w:tcW w:w="2898" w:type="dxa"/>
                </w:tcPr>
                <w:p w:rsidR="00622198" w:rsidRDefault="00335316">
                  <w:pPr>
                    <w:jc w:val="center"/>
                  </w:pPr>
                  <w:r>
                    <w:t>..../..../20....</w:t>
                  </w:r>
                </w:p>
              </w:tc>
            </w:tr>
            <w:tr w:rsidR="00622198">
              <w:trPr>
                <w:trHeight w:val="375"/>
                <w:jc w:val="center"/>
              </w:trPr>
              <w:tc>
                <w:tcPr>
                  <w:tcW w:w="2143" w:type="dxa"/>
                </w:tcPr>
                <w:p w:rsidR="00622198" w:rsidRDefault="0062219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43" w:type="dxa"/>
                </w:tcPr>
                <w:p w:rsidR="00622198" w:rsidRDefault="00622198">
                  <w:pPr>
                    <w:rPr>
                      <w:sz w:val="28"/>
                    </w:rPr>
                  </w:pPr>
                </w:p>
              </w:tc>
              <w:tc>
                <w:tcPr>
                  <w:tcW w:w="2898" w:type="dxa"/>
                </w:tcPr>
                <w:p w:rsidR="00622198" w:rsidRDefault="00622198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622198" w:rsidRDefault="00622198">
            <w:pPr>
              <w:rPr>
                <w:b/>
                <w:color w:val="0070C0"/>
              </w:rPr>
            </w:pPr>
          </w:p>
        </w:tc>
      </w:tr>
    </w:tbl>
    <w:p w:rsidR="00622198" w:rsidRDefault="00622198">
      <w:pPr>
        <w:rPr>
          <w:rFonts w:ascii="Arial" w:hAnsi="Arial"/>
          <w:sz w:val="28"/>
        </w:rPr>
      </w:pPr>
    </w:p>
    <w:p w:rsidR="00622198" w:rsidRDefault="00622198">
      <w:pPr>
        <w:rPr>
          <w:rFonts w:ascii="Arial" w:hAnsi="Arial"/>
          <w:sz w:val="28"/>
        </w:rPr>
      </w:pPr>
    </w:p>
    <w:sectPr w:rsidR="00622198" w:rsidSect="005D1D92">
      <w:headerReference w:type="default" r:id="rId7"/>
      <w:pgSz w:w="11906" w:h="16838"/>
      <w:pgMar w:top="993" w:right="1417" w:bottom="1417" w:left="1417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8A6" w:rsidRDefault="009E48A6">
      <w:pPr>
        <w:spacing w:after="0" w:line="240" w:lineRule="auto"/>
      </w:pPr>
      <w:r>
        <w:separator/>
      </w:r>
    </w:p>
  </w:endnote>
  <w:endnote w:type="continuationSeparator" w:id="1">
    <w:p w:rsidR="009E48A6" w:rsidRDefault="009E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8A6" w:rsidRDefault="009E48A6">
      <w:pPr>
        <w:spacing w:after="0" w:line="240" w:lineRule="auto"/>
      </w:pPr>
      <w:r>
        <w:separator/>
      </w:r>
    </w:p>
  </w:footnote>
  <w:footnote w:type="continuationSeparator" w:id="1">
    <w:p w:rsidR="009E48A6" w:rsidRDefault="009E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198" w:rsidRDefault="00622198">
    <w:pPr>
      <w:pStyle w:val="stbilgi"/>
      <w:tabs>
        <w:tab w:val="clear" w:pos="7143"/>
        <w:tab w:val="clear" w:pos="14287"/>
      </w:tabs>
      <w:rPr>
        <w:sz w:val="20"/>
      </w:rPr>
    </w:pPr>
  </w:p>
  <w:tbl>
    <w:tblPr>
      <w:tblStyle w:val="TabloKlavuzu"/>
      <w:tblW w:w="932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/>
    </w:tblPr>
    <w:tblGrid>
      <w:gridCol w:w="1668"/>
      <w:gridCol w:w="6095"/>
      <w:gridCol w:w="1559"/>
    </w:tblGrid>
    <w:tr w:rsidR="00622198">
      <w:trPr>
        <w:trHeight w:val="357"/>
      </w:trPr>
      <w:tc>
        <w:tcPr>
          <w:tcW w:w="1668" w:type="dxa"/>
        </w:tcPr>
        <w:p w:rsidR="00622198" w:rsidRDefault="00622198">
          <w:pPr>
            <w:tabs>
              <w:tab w:val="center" w:pos="726"/>
            </w:tabs>
            <w:rPr>
              <w:b/>
            </w:rPr>
          </w:pPr>
        </w:p>
      </w:tc>
      <w:tc>
        <w:tcPr>
          <w:tcW w:w="6095" w:type="dxa"/>
        </w:tcPr>
        <w:p w:rsidR="00622198" w:rsidRDefault="00622198">
          <w:pPr>
            <w:pStyle w:val="stbilgi"/>
            <w:tabs>
              <w:tab w:val="clear" w:pos="7143"/>
              <w:tab w:val="clear" w:pos="14287"/>
            </w:tabs>
            <w:rPr>
              <w:b/>
            </w:rPr>
          </w:pPr>
        </w:p>
      </w:tc>
      <w:tc>
        <w:tcPr>
          <w:tcW w:w="1559" w:type="dxa"/>
          <w:vMerge w:val="restart"/>
        </w:tcPr>
        <w:p w:rsidR="00622198" w:rsidRDefault="00622198">
          <w:pPr>
            <w:rPr>
              <w:noProof/>
              <w:lang w:eastAsia="tr-TR"/>
            </w:rPr>
          </w:pPr>
          <w:bookmarkStart w:id="0" w:name="_GoBack"/>
          <w:bookmarkEnd w:id="0"/>
        </w:p>
      </w:tc>
    </w:tr>
    <w:tr w:rsidR="00622198">
      <w:trPr>
        <w:trHeight w:val="216"/>
      </w:trPr>
      <w:tc>
        <w:tcPr>
          <w:tcW w:w="1668" w:type="dxa"/>
          <w:shd w:val="clear" w:color="auto" w:fill="BCD7ED"/>
        </w:tcPr>
        <w:p w:rsidR="00622198" w:rsidRDefault="00335316">
          <w:pPr>
            <w:tabs>
              <w:tab w:val="center" w:pos="726"/>
            </w:tabs>
            <w:rPr>
              <w:b/>
            </w:rPr>
          </w:pPr>
          <w:r>
            <w:rPr>
              <w:b/>
            </w:rPr>
            <w:t>BİRİMİ</w:t>
          </w:r>
          <w:r>
            <w:rPr>
              <w:b/>
            </w:rPr>
            <w:tab/>
          </w:r>
        </w:p>
      </w:tc>
      <w:tc>
        <w:tcPr>
          <w:tcW w:w="6095" w:type="dxa"/>
        </w:tcPr>
        <w:p w:rsidR="00622198" w:rsidRDefault="00380D25">
          <w:pPr>
            <w:pStyle w:val="stbilgi"/>
            <w:tabs>
              <w:tab w:val="clear" w:pos="7143"/>
              <w:tab w:val="clear" w:pos="14287"/>
            </w:tabs>
            <w:rPr>
              <w:b/>
            </w:rPr>
          </w:pPr>
          <w:r>
            <w:rPr>
              <w:rFonts w:ascii="Times New Roman" w:hAnsi="Times New Roman"/>
              <w:b/>
              <w:sz w:val="24"/>
            </w:rPr>
            <w:t>GENEL SEKRETERLİK</w:t>
          </w:r>
        </w:p>
      </w:tc>
      <w:tc>
        <w:tcPr>
          <w:tcW w:w="1559" w:type="dxa"/>
          <w:vMerge/>
        </w:tcPr>
        <w:p w:rsidR="00622198" w:rsidRDefault="00622198"/>
      </w:tc>
    </w:tr>
    <w:tr w:rsidR="00622198">
      <w:trPr>
        <w:trHeight w:val="252"/>
      </w:trPr>
      <w:tc>
        <w:tcPr>
          <w:tcW w:w="1668" w:type="dxa"/>
          <w:shd w:val="clear" w:color="auto" w:fill="BCD7ED"/>
        </w:tcPr>
        <w:p w:rsidR="00622198" w:rsidRDefault="00335316">
          <w:pPr>
            <w:tabs>
              <w:tab w:val="center" w:pos="726"/>
            </w:tabs>
            <w:rPr>
              <w:b/>
            </w:rPr>
          </w:pPr>
          <w:r>
            <w:rPr>
              <w:b/>
            </w:rPr>
            <w:t>GÖREVİ</w:t>
          </w:r>
        </w:p>
      </w:tc>
      <w:tc>
        <w:tcPr>
          <w:tcW w:w="6095" w:type="dxa"/>
        </w:tcPr>
        <w:p w:rsidR="00622198" w:rsidRDefault="00335316">
          <w:r>
            <w:rPr>
              <w:rFonts w:ascii="Times New Roman" w:hAnsi="Times New Roman"/>
              <w:b/>
              <w:sz w:val="24"/>
            </w:rPr>
            <w:t>GERÇEKLEŞTİRME GÖREVLİSİ</w:t>
          </w:r>
        </w:p>
      </w:tc>
      <w:tc>
        <w:tcPr>
          <w:tcW w:w="1559" w:type="dxa"/>
          <w:vMerge/>
        </w:tcPr>
        <w:p w:rsidR="00622198" w:rsidRDefault="00622198"/>
      </w:tc>
    </w:tr>
  </w:tbl>
  <w:p w:rsidR="00622198" w:rsidRDefault="006221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84B9A"/>
    <w:multiLevelType w:val="multilevel"/>
    <w:tmpl w:val="7C32FB30"/>
    <w:lvl w:ilvl="0">
      <w:start w:val="1"/>
      <w:numFmt w:val="bullet"/>
      <w:lvlText w:val=""/>
      <w:lvlJc w:val="left"/>
      <w:pPr>
        <w:ind w:left="720" w:hanging="35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8"/>
      </w:pPr>
      <w:rPr>
        <w:rFonts w:ascii="Courier New" w:hAnsi="Courier New"/>
      </w:rPr>
    </w:lvl>
    <w:lvl w:ilvl="2">
      <w:start w:val="3"/>
      <w:numFmt w:val="bullet"/>
      <w:lvlText w:val="-"/>
      <w:lvlJc w:val="left"/>
      <w:pPr>
        <w:ind w:left="2160" w:hanging="358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ind w:left="2880" w:hanging="35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5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5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5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58"/>
      </w:pPr>
      <w:rPr>
        <w:rFonts w:ascii="Wingdings" w:hAnsi="Wingdings"/>
      </w:rPr>
    </w:lvl>
  </w:abstractNum>
  <w:abstractNum w:abstractNumId="1">
    <w:nsid w:val="7AC84B9B"/>
    <w:multiLevelType w:val="multilevel"/>
    <w:tmpl w:val="1A661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84B9C"/>
    <w:multiLevelType w:val="multilevel"/>
    <w:tmpl w:val="806C3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198"/>
    <w:rsid w:val="000506E7"/>
    <w:rsid w:val="000846F5"/>
    <w:rsid w:val="00143CE9"/>
    <w:rsid w:val="002D5316"/>
    <w:rsid w:val="00335316"/>
    <w:rsid w:val="00380D25"/>
    <w:rsid w:val="005D1D92"/>
    <w:rsid w:val="00622198"/>
    <w:rsid w:val="006E38FB"/>
    <w:rsid w:val="00733EC0"/>
    <w:rsid w:val="00861110"/>
    <w:rsid w:val="009E48A6"/>
    <w:rsid w:val="009E6AD5"/>
    <w:rsid w:val="00B028BA"/>
    <w:rsid w:val="00DA23E8"/>
    <w:rsid w:val="00E14127"/>
    <w:rsid w:val="00E50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D92"/>
  </w:style>
  <w:style w:type="paragraph" w:styleId="Balk1">
    <w:name w:val="heading 1"/>
    <w:basedOn w:val="Normal"/>
    <w:next w:val="Normal"/>
    <w:qFormat/>
    <w:rsid w:val="005D1D92"/>
    <w:pPr>
      <w:keepNext/>
      <w:keepLines/>
      <w:spacing w:before="480" w:after="0"/>
      <w:outlineLvl w:val="0"/>
    </w:pPr>
    <w:rPr>
      <w:b/>
      <w:sz w:val="48"/>
    </w:rPr>
  </w:style>
  <w:style w:type="paragraph" w:styleId="Balk2">
    <w:name w:val="heading 2"/>
    <w:basedOn w:val="Normal"/>
    <w:next w:val="Normal"/>
    <w:qFormat/>
    <w:rsid w:val="005D1D92"/>
    <w:pPr>
      <w:keepNext/>
      <w:keepLines/>
      <w:spacing w:before="200" w:after="0"/>
      <w:outlineLvl w:val="1"/>
    </w:pPr>
    <w:rPr>
      <w:b/>
      <w:sz w:val="40"/>
    </w:rPr>
  </w:style>
  <w:style w:type="paragraph" w:styleId="Balk3">
    <w:name w:val="heading 3"/>
    <w:basedOn w:val="Normal"/>
    <w:next w:val="Normal"/>
    <w:qFormat/>
    <w:rsid w:val="005D1D92"/>
    <w:pPr>
      <w:keepNext/>
      <w:keepLines/>
      <w:spacing w:before="200" w:after="0"/>
      <w:outlineLvl w:val="2"/>
    </w:pPr>
    <w:rPr>
      <w:b/>
      <w:i/>
      <w:sz w:val="36"/>
    </w:rPr>
  </w:style>
  <w:style w:type="paragraph" w:styleId="Balk4">
    <w:name w:val="heading 4"/>
    <w:basedOn w:val="Normal"/>
    <w:next w:val="Normal"/>
    <w:qFormat/>
    <w:rsid w:val="005D1D92"/>
    <w:pPr>
      <w:keepNext/>
      <w:keepLines/>
      <w:spacing w:before="200" w:after="0"/>
      <w:outlineLvl w:val="3"/>
    </w:pPr>
    <w:rPr>
      <w:color w:val="232323"/>
      <w:sz w:val="32"/>
    </w:rPr>
  </w:style>
  <w:style w:type="paragraph" w:styleId="Balk5">
    <w:name w:val="heading 5"/>
    <w:basedOn w:val="Normal"/>
    <w:next w:val="Normal"/>
    <w:qFormat/>
    <w:rsid w:val="005D1D92"/>
    <w:pPr>
      <w:keepNext/>
      <w:keepLines/>
      <w:spacing w:before="200" w:after="0"/>
      <w:outlineLvl w:val="4"/>
    </w:pPr>
    <w:rPr>
      <w:b/>
      <w:color w:val="444444"/>
      <w:sz w:val="28"/>
    </w:rPr>
  </w:style>
  <w:style w:type="paragraph" w:styleId="Balk6">
    <w:name w:val="heading 6"/>
    <w:basedOn w:val="Normal"/>
    <w:next w:val="Normal"/>
    <w:qFormat/>
    <w:rsid w:val="005D1D92"/>
    <w:pPr>
      <w:keepNext/>
      <w:keepLines/>
      <w:spacing w:before="200" w:after="0"/>
      <w:outlineLvl w:val="5"/>
    </w:pPr>
    <w:rPr>
      <w:i/>
      <w:color w:val="232323"/>
      <w:sz w:val="28"/>
    </w:rPr>
  </w:style>
  <w:style w:type="paragraph" w:styleId="Balk7">
    <w:name w:val="heading 7"/>
    <w:basedOn w:val="Normal"/>
    <w:next w:val="Normal"/>
    <w:qFormat/>
    <w:rsid w:val="005D1D92"/>
    <w:pPr>
      <w:keepNext/>
      <w:keepLines/>
      <w:spacing w:before="200" w:after="0"/>
      <w:outlineLvl w:val="6"/>
    </w:pPr>
    <w:rPr>
      <w:b/>
      <w:color w:val="606060"/>
      <w:sz w:val="24"/>
    </w:rPr>
  </w:style>
  <w:style w:type="paragraph" w:styleId="Balk8">
    <w:name w:val="heading 8"/>
    <w:basedOn w:val="Normal"/>
    <w:next w:val="Normal"/>
    <w:qFormat/>
    <w:rsid w:val="005D1D92"/>
    <w:pPr>
      <w:keepNext/>
      <w:keepLines/>
      <w:spacing w:before="200" w:after="0"/>
      <w:outlineLvl w:val="7"/>
    </w:pPr>
    <w:rPr>
      <w:color w:val="444444"/>
      <w:sz w:val="24"/>
    </w:rPr>
  </w:style>
  <w:style w:type="paragraph" w:styleId="Balk9">
    <w:name w:val="heading 9"/>
    <w:basedOn w:val="Normal"/>
    <w:next w:val="Normal"/>
    <w:qFormat/>
    <w:rsid w:val="005D1D92"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D1D92"/>
    <w:pPr>
      <w:spacing w:after="0" w:line="240" w:lineRule="auto"/>
    </w:pPr>
  </w:style>
  <w:style w:type="paragraph" w:styleId="KonuBal">
    <w:name w:val="Title"/>
    <w:basedOn w:val="Normal"/>
    <w:next w:val="Normal"/>
    <w:qFormat/>
    <w:rsid w:val="005D1D92"/>
    <w:pPr>
      <w:pBdr>
        <w:bottom w:val="single" w:sz="24" w:space="0" w:color="000000"/>
      </w:pBdr>
      <w:spacing w:before="300" w:after="80" w:line="240" w:lineRule="auto"/>
    </w:pPr>
    <w:rPr>
      <w:b/>
      <w:sz w:val="72"/>
    </w:rPr>
  </w:style>
  <w:style w:type="paragraph" w:styleId="AltKonuBal">
    <w:name w:val="Subtitle"/>
    <w:basedOn w:val="Normal"/>
    <w:next w:val="Normal"/>
    <w:qFormat/>
    <w:rsid w:val="005D1D92"/>
    <w:pPr>
      <w:spacing w:line="240" w:lineRule="auto"/>
    </w:pPr>
    <w:rPr>
      <w:i/>
      <w:color w:val="444444"/>
      <w:sz w:val="52"/>
    </w:rPr>
  </w:style>
  <w:style w:type="paragraph" w:styleId="Trnak">
    <w:name w:val="Quote"/>
    <w:basedOn w:val="Normal"/>
    <w:next w:val="Normal"/>
    <w:qFormat/>
    <w:rsid w:val="005D1D92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KeskinTrnak">
    <w:name w:val="Intense Quote"/>
    <w:basedOn w:val="Normal"/>
    <w:next w:val="Normal"/>
    <w:qFormat/>
    <w:rsid w:val="005D1D9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stbilgi">
    <w:name w:val="header"/>
    <w:basedOn w:val="Normal"/>
    <w:rsid w:val="005D1D92"/>
    <w:pPr>
      <w:tabs>
        <w:tab w:val="center" w:pos="7143"/>
        <w:tab w:val="right" w:pos="14287"/>
      </w:tabs>
      <w:spacing w:after="0" w:line="240" w:lineRule="auto"/>
    </w:pPr>
  </w:style>
  <w:style w:type="paragraph" w:styleId="Altbilgi">
    <w:name w:val="footer"/>
    <w:basedOn w:val="Normal"/>
    <w:rsid w:val="005D1D92"/>
    <w:pPr>
      <w:tabs>
        <w:tab w:val="center" w:pos="7143"/>
        <w:tab w:val="right" w:pos="14287"/>
      </w:tabs>
      <w:spacing w:after="0" w:line="240" w:lineRule="auto"/>
    </w:pPr>
  </w:style>
  <w:style w:type="paragraph" w:styleId="ListeParagraf">
    <w:name w:val="List Paragraph"/>
    <w:basedOn w:val="Normal"/>
    <w:qFormat/>
    <w:rsid w:val="005D1D92"/>
    <w:pPr>
      <w:ind w:left="720"/>
      <w:contextualSpacing/>
    </w:pPr>
  </w:style>
  <w:style w:type="character" w:styleId="SatrNumaras">
    <w:name w:val="line number"/>
    <w:basedOn w:val="VarsaylanParagrafYazTipi"/>
    <w:semiHidden/>
    <w:rsid w:val="005D1D92"/>
  </w:style>
  <w:style w:type="character" w:styleId="Kpr">
    <w:name w:val="Hyperlink"/>
    <w:rsid w:val="005D1D92"/>
    <w:rPr>
      <w:color w:val="0563C1"/>
      <w:u w:val="single"/>
    </w:rPr>
  </w:style>
  <w:style w:type="table" w:styleId="TabloBasit1">
    <w:name w:val="Table Simple 1"/>
    <w:basedOn w:val="NormalTablo"/>
    <w:rsid w:val="005D1D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5D1D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NormalTablo"/>
    <w:rsid w:val="005D1D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NormalTablo"/>
    <w:rsid w:val="005D1D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NormalTablo"/>
    <w:rsid w:val="005D1D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Tablo"/>
    <w:rsid w:val="005D1D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Tablo"/>
    <w:rsid w:val="005D1D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Tablo"/>
    <w:rsid w:val="005D1D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Tablo"/>
    <w:rsid w:val="005D1D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NormalTablo"/>
    <w:rsid w:val="005D1D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" w:type="dxa"/>
        <w:bottom w:w="0" w:type="dxa"/>
        <w:right w:w="1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NormalTablo"/>
    <w:rsid w:val="005D1D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" w:type="dxa"/>
        <w:bottom w:w="0" w:type="dxa"/>
        <w:right w:w="1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NormalTablo"/>
    <w:rsid w:val="005D1D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1" w:type="dxa"/>
        <w:bottom w:w="0" w:type="dxa"/>
        <w:right w:w="1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NormalTablo"/>
    <w:rsid w:val="005D1D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1" w:type="dxa"/>
        <w:bottom w:w="0" w:type="dxa"/>
        <w:right w:w="1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NormalTablo"/>
    <w:rsid w:val="005D1D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1" w:type="dxa"/>
        <w:bottom w:w="0" w:type="dxa"/>
        <w:right w:w="1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NormalTablo"/>
    <w:rsid w:val="005D1D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" w:type="dxa"/>
        <w:bottom w:w="0" w:type="dxa"/>
        <w:right w:w="1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NormalTablo"/>
    <w:rsid w:val="005D1D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" w:type="dxa"/>
        <w:bottom w:w="0" w:type="dxa"/>
        <w:right w:w="1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NormalTablo"/>
    <w:rsid w:val="005D1D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" w:type="dxa"/>
        <w:bottom w:w="0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NormalTablo"/>
    <w:rsid w:val="005D1D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top w:w="0" w:type="dxa"/>
        <w:left w:w="1" w:type="dxa"/>
        <w:bottom w:w="0" w:type="dxa"/>
        <w:right w:w="1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NormalTablo"/>
    <w:rsid w:val="005D1D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top w:w="0" w:type="dxa"/>
        <w:left w:w="1" w:type="dxa"/>
        <w:bottom w:w="0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Tablo"/>
    <w:rsid w:val="005D1D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0" w:type="dxa"/>
        <w:left w:w="1" w:type="dxa"/>
        <w:bottom w:w="0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Tablo"/>
    <w:rsid w:val="005D1D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top w:w="0" w:type="dxa"/>
        <w:left w:w="1" w:type="dxa"/>
        <w:bottom w:w="0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Tablo"/>
    <w:rsid w:val="005D1D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0" w:type="dxa"/>
        <w:left w:w="1" w:type="dxa"/>
        <w:bottom w:w="0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Tablo"/>
    <w:rsid w:val="005D1D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0" w:type="dxa"/>
        <w:left w:w="1" w:type="dxa"/>
        <w:bottom w:w="0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1694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 işlem</dc:creator>
  <cp:lastModifiedBy>Bilgisayar</cp:lastModifiedBy>
  <cp:revision>6</cp:revision>
  <dcterms:created xsi:type="dcterms:W3CDTF">2017-06-16T07:05:00Z</dcterms:created>
  <dcterms:modified xsi:type="dcterms:W3CDTF">2018-07-20T06:44:00Z</dcterms:modified>
</cp:coreProperties>
</file>